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E07" w:rsidRDefault="00F97E07" w:rsidP="00F97E07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333333"/>
          <w:sz w:val="24"/>
          <w:szCs w:val="24"/>
          <w:lang w:eastAsia="uk-UA"/>
        </w:rPr>
      </w:pPr>
      <w:r w:rsidRPr="00F97E07">
        <w:rPr>
          <w:rFonts w:ascii="Tahoma" w:eastAsia="Times New Roman" w:hAnsi="Tahoma" w:cs="Tahoma"/>
          <w:b/>
          <w:bCs/>
          <w:color w:val="333333"/>
          <w:sz w:val="24"/>
          <w:szCs w:val="24"/>
          <w:lang w:eastAsia="uk-UA"/>
        </w:rPr>
        <w:t xml:space="preserve">ВБО «Всеукраїнська мережа людей, які живуть з ВІЛ/СНІД» та Міжнародний благодійний фонд «Альянс громадського здоров’я» оголошують конкурс із  </w:t>
      </w:r>
      <w:proofErr w:type="spellStart"/>
      <w:r w:rsidRPr="00F97E07">
        <w:rPr>
          <w:rFonts w:ascii="Tahoma" w:eastAsia="Times New Roman" w:hAnsi="Tahoma" w:cs="Tahoma"/>
          <w:b/>
          <w:bCs/>
          <w:color w:val="333333"/>
          <w:sz w:val="24"/>
          <w:szCs w:val="24"/>
          <w:lang w:eastAsia="uk-UA"/>
        </w:rPr>
        <w:t>субгрантування</w:t>
      </w:r>
      <w:proofErr w:type="spellEnd"/>
      <w:r w:rsidRPr="00F97E07">
        <w:rPr>
          <w:rFonts w:ascii="Tahoma" w:eastAsia="Times New Roman" w:hAnsi="Tahoma" w:cs="Tahoma"/>
          <w:b/>
          <w:bCs/>
          <w:color w:val="333333"/>
          <w:sz w:val="24"/>
          <w:szCs w:val="24"/>
          <w:lang w:eastAsia="uk-UA"/>
        </w:rPr>
        <w:t xml:space="preserve"> за технічним завданням для </w:t>
      </w:r>
      <w:r>
        <w:rPr>
          <w:rFonts w:ascii="Tahoma" w:eastAsia="Times New Roman" w:hAnsi="Tahoma" w:cs="Tahoma"/>
          <w:b/>
          <w:bCs/>
          <w:color w:val="333333"/>
          <w:sz w:val="24"/>
          <w:szCs w:val="24"/>
          <w:lang w:eastAsia="uk-UA"/>
        </w:rPr>
        <w:t>Всеукраїнської благодійної організації «Об</w:t>
      </w:r>
      <w:r>
        <w:rPr>
          <w:rFonts w:ascii="Tahoma" w:eastAsia="Times New Roman" w:hAnsi="Tahoma" w:cs="Tahoma"/>
          <w:b/>
          <w:bCs/>
          <w:color w:val="333333"/>
          <w:sz w:val="24"/>
          <w:szCs w:val="24"/>
          <w:lang w:val="en-US" w:eastAsia="uk-UA"/>
        </w:rPr>
        <w:t>’</w:t>
      </w:r>
      <w:r>
        <w:rPr>
          <w:rFonts w:ascii="Tahoma" w:eastAsia="Times New Roman" w:hAnsi="Tahoma" w:cs="Tahoma"/>
          <w:b/>
          <w:bCs/>
          <w:color w:val="333333"/>
          <w:sz w:val="24"/>
          <w:szCs w:val="24"/>
          <w:lang w:eastAsia="uk-UA"/>
        </w:rPr>
        <w:t xml:space="preserve">єднання жінок України, яких торкнулась епідемія ВІЛ «Позитивні </w:t>
      </w:r>
      <w:proofErr w:type="spellStart"/>
      <w:r>
        <w:rPr>
          <w:rFonts w:ascii="Tahoma" w:eastAsia="Times New Roman" w:hAnsi="Tahoma" w:cs="Tahoma"/>
          <w:b/>
          <w:bCs/>
          <w:color w:val="333333"/>
          <w:sz w:val="24"/>
          <w:szCs w:val="24"/>
          <w:lang w:eastAsia="uk-UA"/>
        </w:rPr>
        <w:t>жінки»</w:t>
      </w:r>
      <w:proofErr w:type="spellEnd"/>
      <w:r w:rsidRPr="00F97E07">
        <w:rPr>
          <w:rFonts w:ascii="Tahoma" w:eastAsia="Times New Roman" w:hAnsi="Tahoma" w:cs="Tahoma"/>
          <w:b/>
          <w:bCs/>
          <w:color w:val="333333"/>
          <w:sz w:val="24"/>
          <w:szCs w:val="24"/>
          <w:lang w:eastAsia="uk-UA"/>
        </w:rPr>
        <w:t> з метою </w:t>
      </w:r>
      <w:r w:rsidR="00BF5170" w:rsidRPr="00BF5170">
        <w:rPr>
          <w:rFonts w:ascii="Tahoma" w:eastAsia="Times New Roman" w:hAnsi="Tahoma" w:cs="Tahoma"/>
          <w:b/>
          <w:bCs/>
          <w:color w:val="333333"/>
          <w:sz w:val="24"/>
          <w:szCs w:val="24"/>
          <w:lang w:eastAsia="uk-UA"/>
        </w:rPr>
        <w:t>є посилення організаційної спроможності НУО з метою підвищення ролі жінок від громадянського суспільства у формуванні місцевих політик та процедур у сфері ВІЛ/</w:t>
      </w:r>
      <w:proofErr w:type="spellStart"/>
      <w:r w:rsidR="00BF5170" w:rsidRPr="00BF5170">
        <w:rPr>
          <w:rFonts w:ascii="Tahoma" w:eastAsia="Times New Roman" w:hAnsi="Tahoma" w:cs="Tahoma"/>
          <w:b/>
          <w:bCs/>
          <w:color w:val="333333"/>
          <w:sz w:val="24"/>
          <w:szCs w:val="24"/>
          <w:lang w:eastAsia="uk-UA"/>
        </w:rPr>
        <w:t>СНІДу</w:t>
      </w:r>
      <w:proofErr w:type="spellEnd"/>
      <w:r w:rsidR="00BF5170" w:rsidRPr="00BF5170">
        <w:rPr>
          <w:rFonts w:ascii="Tahoma" w:eastAsia="Times New Roman" w:hAnsi="Tahoma" w:cs="Tahoma"/>
          <w:b/>
          <w:bCs/>
          <w:color w:val="333333"/>
          <w:sz w:val="24"/>
          <w:szCs w:val="24"/>
          <w:lang w:eastAsia="uk-UA"/>
        </w:rPr>
        <w:t xml:space="preserve"> та дотичних сфер (ТБ, гепатити) для забезпечення життєздатності, доступності та якості медико-соціальних послуг.</w:t>
      </w:r>
    </w:p>
    <w:p w:rsidR="00BF5170" w:rsidRPr="00F97E07" w:rsidRDefault="00BF5170" w:rsidP="00F97E07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333333"/>
          <w:sz w:val="24"/>
          <w:szCs w:val="24"/>
          <w:lang w:eastAsia="uk-UA"/>
        </w:rPr>
      </w:pPr>
    </w:p>
    <w:p w:rsidR="00F97E07" w:rsidRPr="00F97E07" w:rsidRDefault="00F97E07" w:rsidP="00F97E0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uk-UA"/>
        </w:rPr>
      </w:pPr>
      <w:r w:rsidRPr="00F97E07">
        <w:rPr>
          <w:rFonts w:ascii="Tahoma" w:eastAsia="Times New Roman" w:hAnsi="Tahoma" w:cs="Tahoma"/>
          <w:color w:val="333333"/>
          <w:sz w:val="24"/>
          <w:szCs w:val="24"/>
          <w:lang w:eastAsia="uk-UA"/>
        </w:rPr>
        <w:t>Конкурс оголошується </w:t>
      </w:r>
      <w:bookmarkStart w:id="0" w:name="OLE_LINK27"/>
      <w:bookmarkStart w:id="1" w:name="OLE_LINK26"/>
      <w:bookmarkEnd w:id="0"/>
      <w:bookmarkEnd w:id="1"/>
      <w:r w:rsidRPr="00F97E07">
        <w:rPr>
          <w:rFonts w:ascii="Tahoma" w:eastAsia="Times New Roman" w:hAnsi="Tahoma" w:cs="Tahoma"/>
          <w:color w:val="333333"/>
          <w:sz w:val="24"/>
          <w:szCs w:val="24"/>
          <w:lang w:eastAsia="uk-UA"/>
        </w:rPr>
        <w:t xml:space="preserve">в рамках Єдиної консолідованої програми з ВІЛ і туберкульозу на 2015-2017 рр. в Україні, основною метою якої є зниження рівня захворюваності та смертності від ВІЛ/СНІД і туберкульозу, за підтримки Глобального фонду для боротьби зі </w:t>
      </w:r>
      <w:proofErr w:type="spellStart"/>
      <w:r w:rsidRPr="00F97E07">
        <w:rPr>
          <w:rFonts w:ascii="Tahoma" w:eastAsia="Times New Roman" w:hAnsi="Tahoma" w:cs="Tahoma"/>
          <w:color w:val="333333"/>
          <w:sz w:val="24"/>
          <w:szCs w:val="24"/>
          <w:lang w:eastAsia="uk-UA"/>
        </w:rPr>
        <w:t>СНІДом</w:t>
      </w:r>
      <w:proofErr w:type="spellEnd"/>
      <w:r w:rsidRPr="00F97E07">
        <w:rPr>
          <w:rFonts w:ascii="Tahoma" w:eastAsia="Times New Roman" w:hAnsi="Tahoma" w:cs="Tahoma"/>
          <w:color w:val="333333"/>
          <w:sz w:val="24"/>
          <w:szCs w:val="24"/>
          <w:lang w:eastAsia="uk-UA"/>
        </w:rPr>
        <w:t>, туберкульозом та малярією.</w:t>
      </w:r>
    </w:p>
    <w:p w:rsidR="00F97E07" w:rsidRPr="00F97E07" w:rsidRDefault="00F97E07" w:rsidP="00F97E0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uk-UA"/>
        </w:rPr>
      </w:pPr>
      <w:r w:rsidRPr="00F97E07">
        <w:rPr>
          <w:rFonts w:ascii="Tahoma" w:eastAsia="Times New Roman" w:hAnsi="Tahoma" w:cs="Tahoma"/>
          <w:color w:val="333333"/>
          <w:sz w:val="24"/>
          <w:szCs w:val="24"/>
          <w:lang w:eastAsia="uk-UA"/>
        </w:rPr>
        <w:t>Детально текст Оголошення, а також форми документів для подання на конкурс можна скачати тут:</w:t>
      </w:r>
      <w:bookmarkStart w:id="2" w:name="_GoBack"/>
      <w:bookmarkEnd w:id="2"/>
    </w:p>
    <w:p w:rsidR="00A44B0B" w:rsidRDefault="00BF5170"/>
    <w:sectPr w:rsidR="00A44B0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E07"/>
    <w:rsid w:val="007618DB"/>
    <w:rsid w:val="00BE2AFA"/>
    <w:rsid w:val="00BF5170"/>
    <w:rsid w:val="00F9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97E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97E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6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615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Кульченко Александр</dc:creator>
  <cp:lastModifiedBy>Кульченко Александр</cp:lastModifiedBy>
  <cp:revision>1</cp:revision>
  <dcterms:created xsi:type="dcterms:W3CDTF">2016-12-07T13:14:00Z</dcterms:created>
  <dcterms:modified xsi:type="dcterms:W3CDTF">2016-12-07T13:58:00Z</dcterms:modified>
</cp:coreProperties>
</file>